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52FE4976" w:rsidR="007B4E8C" w:rsidRDefault="00550D76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шістдесят </w:t>
      </w:r>
      <w:r w:rsidR="00111525">
        <w:rPr>
          <w:rFonts w:ascii="Times New Roman" w:hAnsi="Times New Roman"/>
          <w:b/>
          <w:color w:val="000000"/>
          <w:sz w:val="24"/>
          <w:szCs w:val="24"/>
          <w:lang w:val="uk-UA"/>
        </w:rPr>
        <w:t>третьої</w:t>
      </w:r>
      <w:r w:rsidR="00077CF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(позачергової)</w:t>
      </w:r>
      <w:r w:rsidR="007B4E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39E9F6BC" w:rsidR="007B4E8C" w:rsidRPr="00C27ECD" w:rsidRDefault="00111525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00</w:t>
      </w:r>
      <w:r w:rsidR="00550D7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червня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00-63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4236A9FF" w14:textId="130E8CAA" w:rsidR="00515F55" w:rsidRDefault="00C510B6" w:rsidP="006E0088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303715AC" w14:textId="77777777" w:rsidR="006E0088" w:rsidRPr="006E0088" w:rsidRDefault="006E0088" w:rsidP="006E0088">
      <w:pPr>
        <w:rPr>
          <w:lang w:val="uk-UA"/>
        </w:rPr>
      </w:pPr>
    </w:p>
    <w:p w14:paraId="2FB00828" w14:textId="721A6C0F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D5FA884" w14:textId="045448C0" w:rsidR="005E4EF0" w:rsidRPr="006E0088" w:rsidRDefault="007045A1" w:rsidP="005E4EF0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  <w:bookmarkStart w:id="0" w:name="_GoBack"/>
      <w:bookmarkEnd w:id="0"/>
    </w:p>
    <w:p w14:paraId="66A755F2" w14:textId="7873036A" w:rsidR="00BB5846" w:rsidRPr="005213D5" w:rsidRDefault="005E4EF0" w:rsidP="00111525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BB5846">
        <w:rPr>
          <w:lang w:val="uk-UA"/>
        </w:rPr>
        <w:t xml:space="preserve">Збільшити доходи загального фонду міського бюджету </w:t>
      </w:r>
      <w:r w:rsidR="00111525">
        <w:rPr>
          <w:lang w:val="uk-UA"/>
        </w:rPr>
        <w:t xml:space="preserve">по коду </w:t>
      </w:r>
      <w:r w:rsidR="00BB5846" w:rsidRPr="005213D5">
        <w:rPr>
          <w:lang w:val="uk-UA"/>
        </w:rPr>
        <w:t>18010300 «Податок на нерухоме майно, відмінне від земельної ділянки, сплачений фізичними особами, які є власниками об`є</w:t>
      </w:r>
      <w:r w:rsidR="005213D5" w:rsidRPr="005213D5">
        <w:rPr>
          <w:lang w:val="uk-UA"/>
        </w:rPr>
        <w:t xml:space="preserve">ктів нежитлової нерухомості» </w:t>
      </w:r>
      <w:r w:rsidR="00111525">
        <w:rPr>
          <w:lang w:val="uk-UA"/>
        </w:rPr>
        <w:t>на суму 500 000</w:t>
      </w:r>
      <w:r w:rsidR="00BB5846" w:rsidRPr="005213D5">
        <w:rPr>
          <w:lang w:val="uk-UA"/>
        </w:rPr>
        <w:t xml:space="preserve"> грн.</w:t>
      </w:r>
    </w:p>
    <w:p w14:paraId="06767DB2" w14:textId="37B85153" w:rsidR="00C219F9" w:rsidRPr="00C70E8F" w:rsidRDefault="00276936" w:rsidP="00111525">
      <w:pPr>
        <w:pStyle w:val="a5"/>
        <w:tabs>
          <w:tab w:val="left" w:pos="0"/>
        </w:tabs>
        <w:spacing w:before="0" w:beforeAutospacing="0" w:after="0" w:afterAutospacing="0"/>
        <w:ind w:firstLine="568"/>
        <w:jc w:val="both"/>
        <w:rPr>
          <w:lang w:val="uk-UA"/>
        </w:rPr>
      </w:pPr>
      <w:r>
        <w:rPr>
          <w:lang w:val="uk-UA"/>
        </w:rPr>
        <w:t xml:space="preserve">Збільшити видатки загального фонду міського бюджету </w:t>
      </w:r>
      <w:r w:rsidR="00111525">
        <w:rPr>
          <w:lang w:val="uk-UA"/>
        </w:rPr>
        <w:t>по КПКВКМБ 3719770 «Інші субвенції з місцевого бюджету» на суму 500 000 грн. (головний розпорядник – фінансове управління міської ради)</w:t>
      </w:r>
    </w:p>
    <w:p w14:paraId="08733E45" w14:textId="3FA40B81" w:rsidR="007045A1" w:rsidRPr="00F80F54" w:rsidRDefault="007045A1" w:rsidP="00F80F5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7777777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A3DCFD2" w14:textId="305A9BD5" w:rsidR="00D66BB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3ADC0B82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</w:t>
      </w:r>
      <w:r w:rsidR="0011152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третьої</w:t>
      </w:r>
      <w:r w:rsidR="0075370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11152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00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червня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Default="00CF1290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D66BB5" w:rsidRDefault="00D66BB5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637EEDC" w14:textId="579F3DB1" w:rsidR="0075370E" w:rsidRDefault="006E0088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На звернення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Високопільської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громади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Бериславського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району</w:t>
      </w:r>
      <w:r w:rsidR="001115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Херсонської області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рахунок збільшення плану по податку на нежитлову нерухомість з фізичних осіб </w:t>
      </w:r>
      <w:r w:rsidR="001115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передбачити іншу субвенцію в сумі 500,0 </w:t>
      </w:r>
      <w:proofErr w:type="spellStart"/>
      <w:r w:rsidR="001115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11152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відбудову (ремонт) зруйнованих та пошкоджених внаслідок російської воєнної агресії житлових та приватних будинків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смт.Високопілля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7F1C8C6A" w14:textId="77777777" w:rsidR="00111525" w:rsidRPr="007D265E" w:rsidRDefault="00111525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54E1F589" w14:textId="0543C156" w:rsidR="00464F30" w:rsidRPr="00111525" w:rsidRDefault="00CF1290" w:rsidP="0011152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lastRenderedPageBreak/>
        <w:tab/>
      </w:r>
    </w:p>
    <w:sectPr w:rsidR="00464F30" w:rsidRPr="00111525" w:rsidSect="00364C03">
      <w:headerReference w:type="default" r:id="rId10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DA495" w14:textId="77777777" w:rsidR="00EF1827" w:rsidRDefault="00EF1827" w:rsidP="0015280D">
      <w:pPr>
        <w:spacing w:after="0" w:line="240" w:lineRule="auto"/>
      </w:pPr>
      <w:r>
        <w:separator/>
      </w:r>
    </w:p>
  </w:endnote>
  <w:endnote w:type="continuationSeparator" w:id="0">
    <w:p w14:paraId="4093DDAE" w14:textId="77777777" w:rsidR="00EF1827" w:rsidRDefault="00EF1827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266611" w14:textId="77777777" w:rsidR="00EF1827" w:rsidRDefault="00EF1827" w:rsidP="0015280D">
      <w:pPr>
        <w:spacing w:after="0" w:line="240" w:lineRule="auto"/>
      </w:pPr>
      <w:r>
        <w:separator/>
      </w:r>
    </w:p>
  </w:footnote>
  <w:footnote w:type="continuationSeparator" w:id="0">
    <w:p w14:paraId="1B48B797" w14:textId="77777777" w:rsidR="00EF1827" w:rsidRDefault="00EF1827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4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4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21"/>
  </w:num>
  <w:num w:numId="12">
    <w:abstractNumId w:val="33"/>
  </w:num>
  <w:num w:numId="13">
    <w:abstractNumId w:val="24"/>
  </w:num>
  <w:num w:numId="14">
    <w:abstractNumId w:val="34"/>
  </w:num>
  <w:num w:numId="15">
    <w:abstractNumId w:val="37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9"/>
  </w:num>
  <w:num w:numId="22">
    <w:abstractNumId w:val="20"/>
  </w:num>
  <w:num w:numId="23">
    <w:abstractNumId w:val="3"/>
  </w:num>
  <w:num w:numId="24">
    <w:abstractNumId w:val="29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7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41"/>
  </w:num>
  <w:num w:numId="37">
    <w:abstractNumId w:val="28"/>
  </w:num>
  <w:num w:numId="38">
    <w:abstractNumId w:val="5"/>
  </w:num>
  <w:num w:numId="39">
    <w:abstractNumId w:val="39"/>
  </w:num>
  <w:num w:numId="40">
    <w:abstractNumId w:val="30"/>
  </w:num>
  <w:num w:numId="41">
    <w:abstractNumId w:val="18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7701"/>
    <w:rsid w:val="00092E95"/>
    <w:rsid w:val="00093C0C"/>
    <w:rsid w:val="0009476A"/>
    <w:rsid w:val="000A098D"/>
    <w:rsid w:val="000A438C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10266C"/>
    <w:rsid w:val="001036F6"/>
    <w:rsid w:val="0010387D"/>
    <w:rsid w:val="00110FA1"/>
    <w:rsid w:val="00111525"/>
    <w:rsid w:val="00113B94"/>
    <w:rsid w:val="0011553E"/>
    <w:rsid w:val="00122691"/>
    <w:rsid w:val="001247AF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5C79"/>
    <w:rsid w:val="00177925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6704"/>
    <w:rsid w:val="00413686"/>
    <w:rsid w:val="0041718F"/>
    <w:rsid w:val="00422C6C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1EF1"/>
    <w:rsid w:val="005B2C57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5F5BB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0088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37BA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1751"/>
    <w:rsid w:val="00BC54E8"/>
    <w:rsid w:val="00BD2AF1"/>
    <w:rsid w:val="00BD40FB"/>
    <w:rsid w:val="00BD7ED8"/>
    <w:rsid w:val="00BE00D0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1827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55C81-47BA-4C64-A717-18C7D5C7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214</cp:revision>
  <cp:lastPrinted>2023-06-27T13:37:00Z</cp:lastPrinted>
  <dcterms:created xsi:type="dcterms:W3CDTF">2022-12-22T12:01:00Z</dcterms:created>
  <dcterms:modified xsi:type="dcterms:W3CDTF">2023-06-27T13:37:00Z</dcterms:modified>
</cp:coreProperties>
</file>